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C94A" w14:textId="71C1D927" w:rsidR="009E0BC8" w:rsidRPr="00717DFF" w:rsidRDefault="005F5DF6" w:rsidP="009E0BC8">
      <w:pPr>
        <w:pStyle w:val="Heading1GovMan"/>
        <w:jc w:val="center"/>
      </w:pPr>
      <w:r>
        <w:t>Board Manual Contents – Sample</w:t>
      </w:r>
    </w:p>
    <w:p w14:paraId="62C51172" w14:textId="77777777" w:rsidR="009E0BC8" w:rsidRPr="00717DFF" w:rsidRDefault="009E0BC8" w:rsidP="009E0BC8">
      <w:pPr>
        <w:rPr>
          <w:rFonts w:ascii="FOUNDRYSTERLING-BOOK" w:hAnsi="FOUNDRYSTERLING-BOOK"/>
        </w:rPr>
      </w:pPr>
    </w:p>
    <w:p w14:paraId="3A77A787" w14:textId="52CEBECA" w:rsidR="005F5DF6" w:rsidRDefault="005F5DF6" w:rsidP="005F5DF6">
      <w:pPr>
        <w:pStyle w:val="Heading2GovMan"/>
      </w:pPr>
      <w:r w:rsidRPr="005417F0">
        <w:t>Sections</w:t>
      </w:r>
    </w:p>
    <w:p w14:paraId="34F26396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Introduction (what the manual is all about and what it contains)</w:t>
      </w:r>
    </w:p>
    <w:p w14:paraId="51E34988" w14:textId="6C64FBAE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 xml:space="preserve">Organization’s History, Philosophy, Mission, Values, Vision, Partners, Funders </w:t>
      </w:r>
    </w:p>
    <w:p w14:paraId="1788D0A8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 xml:space="preserve">Constitution, Bylaws and Relevant Legislation </w:t>
      </w:r>
    </w:p>
    <w:p w14:paraId="76B9863C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Organization Chart (Board and staff)</w:t>
      </w:r>
    </w:p>
    <w:p w14:paraId="465F9765" w14:textId="602B3B47" w:rsidR="005F5DF6" w:rsidRPr="005F5DF6" w:rsidRDefault="005F5DF6" w:rsidP="005F5DF6">
      <w:pPr>
        <w:pStyle w:val="BodyText1"/>
        <w:numPr>
          <w:ilvl w:val="0"/>
          <w:numId w:val="25"/>
        </w:numPr>
      </w:pPr>
      <w:r>
        <w:t>O</w:t>
      </w:r>
      <w:r w:rsidRPr="005F5DF6">
        <w:t xml:space="preserve">rganization </w:t>
      </w:r>
      <w:r>
        <w:t>P</w:t>
      </w:r>
      <w:r w:rsidRPr="005F5DF6">
        <w:t xml:space="preserve">rograms and </w:t>
      </w:r>
      <w:r>
        <w:t>S</w:t>
      </w:r>
      <w:r w:rsidRPr="005F5DF6">
        <w:t>ervices</w:t>
      </w:r>
    </w:p>
    <w:p w14:paraId="5C3FD13C" w14:textId="1B269980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Board</w:t>
      </w:r>
      <w:r>
        <w:t>’s</w:t>
      </w:r>
      <w:r w:rsidRPr="005F5DF6">
        <w:t xml:space="preserve"> Governing Approach and Governing Principles</w:t>
      </w:r>
    </w:p>
    <w:p w14:paraId="174AD8F2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Board Policy Document</w:t>
      </w:r>
    </w:p>
    <w:p w14:paraId="2D716FD7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Board Terms of Reference</w:t>
      </w:r>
    </w:p>
    <w:p w14:paraId="73DC6039" w14:textId="10C622D5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Terms of Reference for President/Chair, Vice</w:t>
      </w:r>
      <w:r>
        <w:t>-</w:t>
      </w:r>
      <w:r w:rsidRPr="005F5DF6">
        <w:t>Chair/</w:t>
      </w:r>
      <w:r>
        <w:t>Vice-</w:t>
      </w:r>
      <w:r w:rsidRPr="005F5DF6">
        <w:t>President, Secretary, Treasurer, Committee Chairs</w:t>
      </w:r>
    </w:p>
    <w:p w14:paraId="686451BB" w14:textId="75682B11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Director Terms of Reference</w:t>
      </w:r>
      <w:r>
        <w:t xml:space="preserve"> (e</w:t>
      </w:r>
      <w:r w:rsidRPr="005F5DF6">
        <w:t>xpectations and obligations</w:t>
      </w:r>
      <w:r>
        <w:t xml:space="preserve">, </w:t>
      </w:r>
      <w:r w:rsidRPr="005F5DF6">
        <w:t>including legal)</w:t>
      </w:r>
    </w:p>
    <w:p w14:paraId="6BA069D8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 xml:space="preserve">Terms of Reference for Committees </w:t>
      </w:r>
    </w:p>
    <w:p w14:paraId="0409676D" w14:textId="0AE8F21D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 xml:space="preserve">Executive Director Roles </w:t>
      </w:r>
      <w:r>
        <w:t>and</w:t>
      </w:r>
      <w:r w:rsidRPr="005F5DF6">
        <w:t xml:space="preserve"> Responsibilities</w:t>
      </w:r>
    </w:p>
    <w:p w14:paraId="77D1800F" w14:textId="6EC8DF34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 xml:space="preserve">Strategic Plan </w:t>
      </w:r>
      <w:r>
        <w:t>and</w:t>
      </w:r>
      <w:r w:rsidRPr="005F5DF6">
        <w:t xml:space="preserve"> Annual Operational Plans</w:t>
      </w:r>
    </w:p>
    <w:p w14:paraId="3B2AB9E2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Annual Budget</w:t>
      </w:r>
    </w:p>
    <w:p w14:paraId="7129E572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Board Annual Work Plan and Calendar</w:t>
      </w:r>
    </w:p>
    <w:p w14:paraId="6F543827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Board Meeting Agendas and Schedule</w:t>
      </w:r>
    </w:p>
    <w:p w14:paraId="0CFB262F" w14:textId="2DA8D0A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 xml:space="preserve">Oversight and Monitoring Responsibilities </w:t>
      </w:r>
      <w:r>
        <w:t>and</w:t>
      </w:r>
      <w:r w:rsidRPr="005F5DF6">
        <w:t xml:space="preserve"> Schedule</w:t>
      </w:r>
    </w:p>
    <w:p w14:paraId="19F48FD9" w14:textId="035FC2EB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 xml:space="preserve">New Director Recruitment </w:t>
      </w:r>
      <w:r>
        <w:t>and</w:t>
      </w:r>
      <w:r w:rsidRPr="005F5DF6">
        <w:t xml:space="preserve"> Nominations</w:t>
      </w:r>
    </w:p>
    <w:p w14:paraId="563F4934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New Director Orientation</w:t>
      </w:r>
    </w:p>
    <w:p w14:paraId="54E833C5" w14:textId="2CF19F11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Chief Executive/Executive Director Performance</w:t>
      </w:r>
      <w:r>
        <w:t>-</w:t>
      </w:r>
      <w:r w:rsidRPr="005F5DF6">
        <w:t>Evaluation Process</w:t>
      </w:r>
    </w:p>
    <w:p w14:paraId="6B16EB46" w14:textId="77777777" w:rsidR="005F5DF6" w:rsidRPr="005F5DF6" w:rsidRDefault="005F5DF6" w:rsidP="005F5DF6">
      <w:pPr>
        <w:pStyle w:val="BodyText1"/>
        <w:numPr>
          <w:ilvl w:val="0"/>
          <w:numId w:val="25"/>
        </w:numPr>
      </w:pPr>
      <w:r w:rsidRPr="005F5DF6">
        <w:t>Board Performance Assessment</w:t>
      </w:r>
    </w:p>
    <w:p w14:paraId="42631F80" w14:textId="69D40D84" w:rsidR="005F5DF6" w:rsidRDefault="005F5DF6" w:rsidP="005F5DF6">
      <w:pPr>
        <w:pStyle w:val="BodyText1"/>
        <w:numPr>
          <w:ilvl w:val="0"/>
          <w:numId w:val="25"/>
        </w:numPr>
      </w:pPr>
      <w:r w:rsidRPr="005F5DF6">
        <w:t>Succession Planning</w:t>
      </w:r>
    </w:p>
    <w:sectPr w:rsidR="005F5DF6" w:rsidSect="00A56DC3">
      <w:headerReference w:type="default" r:id="rId8"/>
      <w:footerReference w:type="even" r:id="rId9"/>
      <w:headerReference w:type="first" r:id="rId10"/>
      <w:pgSz w:w="12240" w:h="15840"/>
      <w:pgMar w:top="1440" w:right="1440" w:bottom="1440" w:left="144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4C2AF" w14:textId="77777777" w:rsidR="007477DF" w:rsidRDefault="007477DF">
      <w:r>
        <w:separator/>
      </w:r>
    </w:p>
  </w:endnote>
  <w:endnote w:type="continuationSeparator" w:id="0">
    <w:p w14:paraId="32EA9426" w14:textId="77777777" w:rsidR="007477DF" w:rsidRDefault="0074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OUNDRYSTERLING-BOOK">
    <w:panose1 w:val="02000503040000020004"/>
    <w:charset w:val="4D"/>
    <w:family w:val="auto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 55 Roman">
    <w:altName w:val="Cambri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8398277"/>
      <w:docPartObj>
        <w:docPartGallery w:val="Page Numbers (Bottom of Page)"/>
        <w:docPartUnique/>
      </w:docPartObj>
    </w:sdtPr>
    <w:sdtContent>
      <w:p w14:paraId="5798E439" w14:textId="14861B97" w:rsidR="005355A2" w:rsidRDefault="00000000" w:rsidP="00C223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324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783314" w14:textId="77777777" w:rsidR="005355A2" w:rsidRDefault="005355A2" w:rsidP="009906CC">
    <w:pPr>
      <w:pStyle w:val="Footer"/>
      <w:ind w:right="360"/>
    </w:pPr>
  </w:p>
  <w:p w14:paraId="13DA8D05" w14:textId="77777777" w:rsidR="00FD14E1" w:rsidRDefault="00FD14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00C91" w14:textId="77777777" w:rsidR="007477DF" w:rsidRDefault="007477DF">
      <w:r>
        <w:separator/>
      </w:r>
    </w:p>
  </w:footnote>
  <w:footnote w:type="continuationSeparator" w:id="0">
    <w:p w14:paraId="480F9A1C" w14:textId="77777777" w:rsidR="007477DF" w:rsidRDefault="0074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D579" w14:textId="349E53F2" w:rsidR="00EF7DCA" w:rsidRDefault="00EF7DCA">
    <w:pPr>
      <w:pStyle w:val="Header"/>
    </w:pPr>
    <w:r>
      <w:rPr>
        <w:noProof/>
      </w:rPr>
      <w:drawing>
        <wp:anchor distT="0" distB="0" distL="0" distR="0" simplePos="0" relativeHeight="251666432" behindDoc="1" locked="0" layoutInCell="1" allowOverlap="1" wp14:anchorId="39073817" wp14:editId="7FEC2EDA">
          <wp:simplePos x="0" y="0"/>
          <wp:positionH relativeFrom="page">
            <wp:posOffset>914400</wp:posOffset>
          </wp:positionH>
          <wp:positionV relativeFrom="page">
            <wp:posOffset>323586</wp:posOffset>
          </wp:positionV>
          <wp:extent cx="1082039" cy="426719"/>
          <wp:effectExtent l="0" t="0" r="4445" b="0"/>
          <wp:wrapNone/>
          <wp:docPr id="1" name="Image 1" descr="A logo with blue and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blue and black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7147" w14:textId="3F392E28" w:rsidR="00A56DC3" w:rsidRDefault="00A56DC3">
    <w:pPr>
      <w:pStyle w:val="Header"/>
    </w:pPr>
    <w:r>
      <w:rPr>
        <w:noProof/>
      </w:rPr>
      <w:drawing>
        <wp:anchor distT="0" distB="0" distL="0" distR="0" simplePos="0" relativeHeight="251664384" behindDoc="1" locked="0" layoutInCell="1" allowOverlap="1" wp14:anchorId="0FAC9604" wp14:editId="0AEE36CC">
          <wp:simplePos x="0" y="0"/>
          <wp:positionH relativeFrom="page">
            <wp:posOffset>914400</wp:posOffset>
          </wp:positionH>
          <wp:positionV relativeFrom="page">
            <wp:posOffset>548005</wp:posOffset>
          </wp:positionV>
          <wp:extent cx="1082039" cy="426719"/>
          <wp:effectExtent l="0" t="0" r="4445" b="0"/>
          <wp:wrapNone/>
          <wp:docPr id="1858959758" name="Image 1" descr="A logo with blue and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59758" name="Image 1" descr="A logo with blue and black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581"/>
    <w:multiLevelType w:val="hybridMultilevel"/>
    <w:tmpl w:val="4244BC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43A5"/>
    <w:multiLevelType w:val="hybridMultilevel"/>
    <w:tmpl w:val="BF1AB7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31B8"/>
    <w:multiLevelType w:val="hybridMultilevel"/>
    <w:tmpl w:val="8E82ADE4"/>
    <w:lvl w:ilvl="0" w:tplc="E9D651AC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4A81"/>
    <w:multiLevelType w:val="hybridMultilevel"/>
    <w:tmpl w:val="EF9E0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2E18"/>
    <w:multiLevelType w:val="multilevel"/>
    <w:tmpl w:val="FA90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7D36D16"/>
    <w:multiLevelType w:val="hybridMultilevel"/>
    <w:tmpl w:val="8B282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F2309"/>
    <w:multiLevelType w:val="hybridMultilevel"/>
    <w:tmpl w:val="86F4B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32D2C"/>
    <w:multiLevelType w:val="hybridMultilevel"/>
    <w:tmpl w:val="4F4C7B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4B5"/>
    <w:multiLevelType w:val="hybridMultilevel"/>
    <w:tmpl w:val="456801F0"/>
    <w:lvl w:ilvl="0" w:tplc="BBE01B86">
      <w:start w:val="8"/>
      <w:numFmt w:val="bullet"/>
      <w:lvlText w:val="•"/>
      <w:lvlJc w:val="left"/>
      <w:pPr>
        <w:ind w:left="360" w:hanging="360"/>
      </w:pPr>
      <w:rPr>
        <w:rFonts w:ascii="FOUNDRYSTERLING-BOOK" w:eastAsiaTheme="minorHAnsi" w:hAnsi="FOUNDRYSTERLING-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04BE7"/>
    <w:multiLevelType w:val="hybridMultilevel"/>
    <w:tmpl w:val="66044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53FA"/>
    <w:multiLevelType w:val="hybridMultilevel"/>
    <w:tmpl w:val="CE704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D64E4"/>
    <w:multiLevelType w:val="hybridMultilevel"/>
    <w:tmpl w:val="A61AAF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43515"/>
    <w:multiLevelType w:val="hybridMultilevel"/>
    <w:tmpl w:val="60FAE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109C7"/>
    <w:multiLevelType w:val="hybridMultilevel"/>
    <w:tmpl w:val="8F2024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135EF"/>
    <w:multiLevelType w:val="hybridMultilevel"/>
    <w:tmpl w:val="9ECA3B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686C"/>
    <w:multiLevelType w:val="hybridMultilevel"/>
    <w:tmpl w:val="718EB2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27A12"/>
    <w:multiLevelType w:val="hybridMultilevel"/>
    <w:tmpl w:val="D6D65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166CC"/>
    <w:multiLevelType w:val="hybridMultilevel"/>
    <w:tmpl w:val="D20A45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D0AAC"/>
    <w:multiLevelType w:val="hybridMultilevel"/>
    <w:tmpl w:val="2F568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516A4"/>
    <w:multiLevelType w:val="hybridMultilevel"/>
    <w:tmpl w:val="3CA63280"/>
    <w:lvl w:ilvl="0" w:tplc="BBE01B86">
      <w:start w:val="8"/>
      <w:numFmt w:val="bullet"/>
      <w:lvlText w:val="•"/>
      <w:lvlJc w:val="left"/>
      <w:pPr>
        <w:ind w:left="360" w:hanging="360"/>
      </w:pPr>
      <w:rPr>
        <w:rFonts w:ascii="FOUNDRYSTERLING-BOOK" w:eastAsiaTheme="minorHAnsi" w:hAnsi="FOUNDRYSTERLING-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F3F7E"/>
    <w:multiLevelType w:val="hybridMultilevel"/>
    <w:tmpl w:val="F99CA2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44C0D"/>
    <w:multiLevelType w:val="hybridMultilevel"/>
    <w:tmpl w:val="67F0F4EC"/>
    <w:lvl w:ilvl="0" w:tplc="8D323578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theme="majorHAns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0B4D37"/>
    <w:multiLevelType w:val="hybridMultilevel"/>
    <w:tmpl w:val="DAEE9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D45A8"/>
    <w:multiLevelType w:val="hybridMultilevel"/>
    <w:tmpl w:val="08609C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C0C8D"/>
    <w:multiLevelType w:val="hybridMultilevel"/>
    <w:tmpl w:val="4AFAC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42611">
    <w:abstractNumId w:val="11"/>
  </w:num>
  <w:num w:numId="2" w16cid:durableId="1827280792">
    <w:abstractNumId w:val="16"/>
  </w:num>
  <w:num w:numId="3" w16cid:durableId="488058301">
    <w:abstractNumId w:val="20"/>
  </w:num>
  <w:num w:numId="4" w16cid:durableId="1666980414">
    <w:abstractNumId w:val="4"/>
  </w:num>
  <w:num w:numId="5" w16cid:durableId="1206679002">
    <w:abstractNumId w:val="7"/>
  </w:num>
  <w:num w:numId="6" w16cid:durableId="1550605737">
    <w:abstractNumId w:val="2"/>
  </w:num>
  <w:num w:numId="7" w16cid:durableId="1321081354">
    <w:abstractNumId w:val="21"/>
  </w:num>
  <w:num w:numId="8" w16cid:durableId="1771899729">
    <w:abstractNumId w:val="8"/>
  </w:num>
  <w:num w:numId="9" w16cid:durableId="1551839314">
    <w:abstractNumId w:val="19"/>
  </w:num>
  <w:num w:numId="10" w16cid:durableId="1818571325">
    <w:abstractNumId w:val="0"/>
  </w:num>
  <w:num w:numId="11" w16cid:durableId="150828138">
    <w:abstractNumId w:val="18"/>
  </w:num>
  <w:num w:numId="12" w16cid:durableId="367068303">
    <w:abstractNumId w:val="5"/>
  </w:num>
  <w:num w:numId="13" w16cid:durableId="909119837">
    <w:abstractNumId w:val="17"/>
  </w:num>
  <w:num w:numId="14" w16cid:durableId="103116364">
    <w:abstractNumId w:val="10"/>
  </w:num>
  <w:num w:numId="15" w16cid:durableId="1537280277">
    <w:abstractNumId w:val="9"/>
  </w:num>
  <w:num w:numId="16" w16cid:durableId="1705668609">
    <w:abstractNumId w:val="12"/>
  </w:num>
  <w:num w:numId="17" w16cid:durableId="1546522337">
    <w:abstractNumId w:val="1"/>
  </w:num>
  <w:num w:numId="18" w16cid:durableId="653074135">
    <w:abstractNumId w:val="13"/>
  </w:num>
  <w:num w:numId="19" w16cid:durableId="42947175">
    <w:abstractNumId w:val="24"/>
  </w:num>
  <w:num w:numId="20" w16cid:durableId="2071340013">
    <w:abstractNumId w:val="23"/>
  </w:num>
  <w:num w:numId="21" w16cid:durableId="209924824">
    <w:abstractNumId w:val="15"/>
  </w:num>
  <w:num w:numId="22" w16cid:durableId="1085112218">
    <w:abstractNumId w:val="6"/>
  </w:num>
  <w:num w:numId="23" w16cid:durableId="1462378310">
    <w:abstractNumId w:val="22"/>
  </w:num>
  <w:num w:numId="24" w16cid:durableId="1399597864">
    <w:abstractNumId w:val="3"/>
  </w:num>
  <w:num w:numId="25" w16cid:durableId="38556622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6"/>
    <w:rsid w:val="00020A21"/>
    <w:rsid w:val="00021B5B"/>
    <w:rsid w:val="00022EFF"/>
    <w:rsid w:val="00034512"/>
    <w:rsid w:val="00052CD2"/>
    <w:rsid w:val="00052CF0"/>
    <w:rsid w:val="00065986"/>
    <w:rsid w:val="00070DBC"/>
    <w:rsid w:val="000C50FC"/>
    <w:rsid w:val="000D40B8"/>
    <w:rsid w:val="000D76E7"/>
    <w:rsid w:val="00104916"/>
    <w:rsid w:val="0011260B"/>
    <w:rsid w:val="00115C24"/>
    <w:rsid w:val="001243C9"/>
    <w:rsid w:val="001342CE"/>
    <w:rsid w:val="0014274D"/>
    <w:rsid w:val="00144F5D"/>
    <w:rsid w:val="00162978"/>
    <w:rsid w:val="00166D95"/>
    <w:rsid w:val="00180B1D"/>
    <w:rsid w:val="0019145B"/>
    <w:rsid w:val="00192ED4"/>
    <w:rsid w:val="00196544"/>
    <w:rsid w:val="001A1E54"/>
    <w:rsid w:val="001A213C"/>
    <w:rsid w:val="001B5BD2"/>
    <w:rsid w:val="001B75F6"/>
    <w:rsid w:val="001C0ED4"/>
    <w:rsid w:val="001C455A"/>
    <w:rsid w:val="001E780F"/>
    <w:rsid w:val="001F6848"/>
    <w:rsid w:val="00203F0B"/>
    <w:rsid w:val="00204422"/>
    <w:rsid w:val="00204583"/>
    <w:rsid w:val="00214FAA"/>
    <w:rsid w:val="00222B12"/>
    <w:rsid w:val="00225D0F"/>
    <w:rsid w:val="00251F33"/>
    <w:rsid w:val="002541E5"/>
    <w:rsid w:val="00257924"/>
    <w:rsid w:val="00263F60"/>
    <w:rsid w:val="00294E6F"/>
    <w:rsid w:val="002C56C0"/>
    <w:rsid w:val="002E7072"/>
    <w:rsid w:val="002F5FBE"/>
    <w:rsid w:val="0033066C"/>
    <w:rsid w:val="00346BDB"/>
    <w:rsid w:val="00346BE1"/>
    <w:rsid w:val="00370DE3"/>
    <w:rsid w:val="00391B4D"/>
    <w:rsid w:val="003A6E93"/>
    <w:rsid w:val="003B2452"/>
    <w:rsid w:val="003B58C7"/>
    <w:rsid w:val="003B5BAC"/>
    <w:rsid w:val="003C7477"/>
    <w:rsid w:val="003E75BA"/>
    <w:rsid w:val="003F2A12"/>
    <w:rsid w:val="00407DC6"/>
    <w:rsid w:val="00414B04"/>
    <w:rsid w:val="0041787A"/>
    <w:rsid w:val="00441646"/>
    <w:rsid w:val="00463B38"/>
    <w:rsid w:val="00466A5C"/>
    <w:rsid w:val="00471E5F"/>
    <w:rsid w:val="00471FF9"/>
    <w:rsid w:val="004A0824"/>
    <w:rsid w:val="004B0086"/>
    <w:rsid w:val="004B1926"/>
    <w:rsid w:val="004C21FA"/>
    <w:rsid w:val="004C53A1"/>
    <w:rsid w:val="004D526E"/>
    <w:rsid w:val="004E13B6"/>
    <w:rsid w:val="004F3F28"/>
    <w:rsid w:val="00505726"/>
    <w:rsid w:val="005355A2"/>
    <w:rsid w:val="00537DA6"/>
    <w:rsid w:val="005437E3"/>
    <w:rsid w:val="0054542C"/>
    <w:rsid w:val="005465EE"/>
    <w:rsid w:val="00555AF4"/>
    <w:rsid w:val="00566377"/>
    <w:rsid w:val="005821D7"/>
    <w:rsid w:val="005A34B9"/>
    <w:rsid w:val="005C237F"/>
    <w:rsid w:val="005C49A9"/>
    <w:rsid w:val="005D4B0B"/>
    <w:rsid w:val="005F4294"/>
    <w:rsid w:val="005F471B"/>
    <w:rsid w:val="005F5DF6"/>
    <w:rsid w:val="005F6A2A"/>
    <w:rsid w:val="0060063F"/>
    <w:rsid w:val="00632DDE"/>
    <w:rsid w:val="00652E46"/>
    <w:rsid w:val="00663AB8"/>
    <w:rsid w:val="0066620F"/>
    <w:rsid w:val="00685529"/>
    <w:rsid w:val="006933D2"/>
    <w:rsid w:val="006B7E30"/>
    <w:rsid w:val="006D2B0C"/>
    <w:rsid w:val="006D5DEA"/>
    <w:rsid w:val="006D7F58"/>
    <w:rsid w:val="007036D5"/>
    <w:rsid w:val="007067B2"/>
    <w:rsid w:val="00706AA8"/>
    <w:rsid w:val="007111B2"/>
    <w:rsid w:val="0071173F"/>
    <w:rsid w:val="00717948"/>
    <w:rsid w:val="00724C85"/>
    <w:rsid w:val="007339EF"/>
    <w:rsid w:val="00746972"/>
    <w:rsid w:val="007477DF"/>
    <w:rsid w:val="00751F00"/>
    <w:rsid w:val="00762446"/>
    <w:rsid w:val="00766D37"/>
    <w:rsid w:val="00770680"/>
    <w:rsid w:val="00777A13"/>
    <w:rsid w:val="007959EE"/>
    <w:rsid w:val="007D1399"/>
    <w:rsid w:val="00804E73"/>
    <w:rsid w:val="00816847"/>
    <w:rsid w:val="00847578"/>
    <w:rsid w:val="008545F0"/>
    <w:rsid w:val="00864E74"/>
    <w:rsid w:val="008742EF"/>
    <w:rsid w:val="008745F3"/>
    <w:rsid w:val="00875343"/>
    <w:rsid w:val="008C4016"/>
    <w:rsid w:val="008F5BEA"/>
    <w:rsid w:val="0092044E"/>
    <w:rsid w:val="00920A52"/>
    <w:rsid w:val="00922DEB"/>
    <w:rsid w:val="009549D7"/>
    <w:rsid w:val="00976DD2"/>
    <w:rsid w:val="00985371"/>
    <w:rsid w:val="00991E44"/>
    <w:rsid w:val="00992A1E"/>
    <w:rsid w:val="009C0E6C"/>
    <w:rsid w:val="009D047E"/>
    <w:rsid w:val="009D05EF"/>
    <w:rsid w:val="009D2BCD"/>
    <w:rsid w:val="009D4288"/>
    <w:rsid w:val="009E0BC8"/>
    <w:rsid w:val="009F0495"/>
    <w:rsid w:val="009F759B"/>
    <w:rsid w:val="00A56DC3"/>
    <w:rsid w:val="00A575D4"/>
    <w:rsid w:val="00A618C8"/>
    <w:rsid w:val="00A66EA0"/>
    <w:rsid w:val="00A7120B"/>
    <w:rsid w:val="00A8215C"/>
    <w:rsid w:val="00A848B0"/>
    <w:rsid w:val="00AA4897"/>
    <w:rsid w:val="00AB489E"/>
    <w:rsid w:val="00AC4E55"/>
    <w:rsid w:val="00AC7361"/>
    <w:rsid w:val="00AD640A"/>
    <w:rsid w:val="00AE661F"/>
    <w:rsid w:val="00AE6A5A"/>
    <w:rsid w:val="00AF08F7"/>
    <w:rsid w:val="00AF110E"/>
    <w:rsid w:val="00B248F5"/>
    <w:rsid w:val="00B257B7"/>
    <w:rsid w:val="00B269B1"/>
    <w:rsid w:val="00B51F01"/>
    <w:rsid w:val="00B55D51"/>
    <w:rsid w:val="00B84F66"/>
    <w:rsid w:val="00BA055B"/>
    <w:rsid w:val="00BB37DC"/>
    <w:rsid w:val="00BC59D0"/>
    <w:rsid w:val="00BD45AF"/>
    <w:rsid w:val="00BF0BBF"/>
    <w:rsid w:val="00BF1A74"/>
    <w:rsid w:val="00BF5D57"/>
    <w:rsid w:val="00C133EB"/>
    <w:rsid w:val="00C15B71"/>
    <w:rsid w:val="00C22A5E"/>
    <w:rsid w:val="00C4234D"/>
    <w:rsid w:val="00C47110"/>
    <w:rsid w:val="00C515AC"/>
    <w:rsid w:val="00CA3074"/>
    <w:rsid w:val="00CA53E9"/>
    <w:rsid w:val="00CA779A"/>
    <w:rsid w:val="00CB7E1B"/>
    <w:rsid w:val="00CB7F0E"/>
    <w:rsid w:val="00CC017F"/>
    <w:rsid w:val="00CC3998"/>
    <w:rsid w:val="00CD2EC5"/>
    <w:rsid w:val="00CD3D1A"/>
    <w:rsid w:val="00CE00A2"/>
    <w:rsid w:val="00CE274B"/>
    <w:rsid w:val="00CF0998"/>
    <w:rsid w:val="00CF3040"/>
    <w:rsid w:val="00D1041E"/>
    <w:rsid w:val="00D11894"/>
    <w:rsid w:val="00D173F4"/>
    <w:rsid w:val="00D261E1"/>
    <w:rsid w:val="00D33C30"/>
    <w:rsid w:val="00D52A78"/>
    <w:rsid w:val="00D72EA2"/>
    <w:rsid w:val="00D77F76"/>
    <w:rsid w:val="00D806C4"/>
    <w:rsid w:val="00D8228E"/>
    <w:rsid w:val="00D91217"/>
    <w:rsid w:val="00DA254B"/>
    <w:rsid w:val="00DA3A5E"/>
    <w:rsid w:val="00DB33F7"/>
    <w:rsid w:val="00DD382A"/>
    <w:rsid w:val="00DD4662"/>
    <w:rsid w:val="00DF0191"/>
    <w:rsid w:val="00E174FC"/>
    <w:rsid w:val="00E3507E"/>
    <w:rsid w:val="00E36B5B"/>
    <w:rsid w:val="00E36F6B"/>
    <w:rsid w:val="00E726E6"/>
    <w:rsid w:val="00E85425"/>
    <w:rsid w:val="00E86222"/>
    <w:rsid w:val="00EB1759"/>
    <w:rsid w:val="00EB1776"/>
    <w:rsid w:val="00EB6B06"/>
    <w:rsid w:val="00EC1C63"/>
    <w:rsid w:val="00ED4233"/>
    <w:rsid w:val="00ED72B7"/>
    <w:rsid w:val="00EE0BE4"/>
    <w:rsid w:val="00EE1716"/>
    <w:rsid w:val="00EF6056"/>
    <w:rsid w:val="00EF7DCA"/>
    <w:rsid w:val="00F03246"/>
    <w:rsid w:val="00F07F1B"/>
    <w:rsid w:val="00F24582"/>
    <w:rsid w:val="00F30764"/>
    <w:rsid w:val="00F43789"/>
    <w:rsid w:val="00F46799"/>
    <w:rsid w:val="00F81C1D"/>
    <w:rsid w:val="00F82943"/>
    <w:rsid w:val="00FA1502"/>
    <w:rsid w:val="00FB6599"/>
    <w:rsid w:val="00FC0289"/>
    <w:rsid w:val="00FC6FB6"/>
    <w:rsid w:val="00FD14E1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26AF"/>
  <w15:chartTrackingRefBased/>
  <w15:docId w15:val="{7ADD5CC3-BC75-8E49-9564-B4FF5BE7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9EE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24C85"/>
    <w:pPr>
      <w:keepNext/>
      <w:keepLines/>
      <w:widowControl/>
      <w:autoSpaceDE/>
      <w:autoSpaceDN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34512"/>
    <w:pPr>
      <w:keepNext/>
      <w:keepLines/>
      <w:widowControl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724C85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CA"/>
    </w:rPr>
  </w:style>
  <w:style w:type="paragraph" w:styleId="Heading4">
    <w:name w:val="heading 4"/>
    <w:aliases w:val="Heading 4 Gov Man"/>
    <w:basedOn w:val="Normal"/>
    <w:next w:val="Normal"/>
    <w:link w:val="Heading4Char"/>
    <w:uiPriority w:val="9"/>
    <w:unhideWhenUsed/>
    <w:rsid w:val="000345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link w:val="TOC1Char"/>
    <w:uiPriority w:val="1"/>
    <w:qFormat/>
    <w:rsid w:val="00F03246"/>
    <w:pPr>
      <w:spacing w:before="37"/>
      <w:ind w:left="570" w:hanging="450"/>
    </w:pPr>
    <w:rPr>
      <w:rFonts w:asciiTheme="majorHAnsi" w:hAnsiTheme="majorHAnsi"/>
      <w:bCs/>
      <w:sz w:val="24"/>
      <w:szCs w:val="20"/>
    </w:rPr>
  </w:style>
  <w:style w:type="paragraph" w:styleId="TOC2">
    <w:name w:val="toc 2"/>
    <w:basedOn w:val="Normal"/>
    <w:uiPriority w:val="1"/>
    <w:qFormat/>
    <w:rsid w:val="00D77F76"/>
    <w:pPr>
      <w:spacing w:before="37"/>
      <w:ind w:left="840" w:hanging="4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77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C85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4C85"/>
  </w:style>
  <w:style w:type="character" w:customStyle="1" w:styleId="Heading1Char">
    <w:name w:val="Heading 1 Char"/>
    <w:basedOn w:val="DefaultParagraphFont"/>
    <w:link w:val="Heading1"/>
    <w:uiPriority w:val="9"/>
    <w:rsid w:val="0072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4C85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4C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pple-converted-space">
    <w:name w:val="apple-converted-space"/>
    <w:basedOn w:val="DefaultParagraphFont"/>
    <w:rsid w:val="00724C85"/>
  </w:style>
  <w:style w:type="paragraph" w:styleId="BodyText">
    <w:name w:val="Body Text"/>
    <w:basedOn w:val="Normal"/>
    <w:link w:val="BodyTextChar"/>
    <w:uiPriority w:val="1"/>
    <w:rsid w:val="00724C8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4C85"/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BodyText1">
    <w:name w:val="Body Text1"/>
    <w:basedOn w:val="BodyTextGovMan"/>
    <w:qFormat/>
    <w:rsid w:val="007959EE"/>
    <w:pPr>
      <w:spacing w:line="276" w:lineRule="auto"/>
    </w:pPr>
    <w:rPr>
      <w:rFonts w:asciiTheme="minorHAnsi" w:hAnsiTheme="minorHAnsi"/>
    </w:rPr>
  </w:style>
  <w:style w:type="character" w:customStyle="1" w:styleId="TOC1Char">
    <w:name w:val="TOC 1 Char"/>
    <w:basedOn w:val="DefaultParagraphFont"/>
    <w:link w:val="TOC1"/>
    <w:uiPriority w:val="1"/>
    <w:rsid w:val="00F03246"/>
    <w:rPr>
      <w:rFonts w:asciiTheme="majorHAnsi" w:eastAsia="Calibri" w:hAnsiTheme="majorHAnsi" w:cs="Calibri"/>
      <w:bCs/>
      <w:kern w:val="0"/>
      <w:szCs w:val="20"/>
      <w:lang w:val="en-US"/>
      <w14:ligatures w14:val="none"/>
    </w:rPr>
  </w:style>
  <w:style w:type="paragraph" w:customStyle="1" w:styleId="Heading4Gov">
    <w:name w:val="Heading 4 Gov"/>
    <w:basedOn w:val="Heading3GovMan"/>
    <w:qFormat/>
    <w:rsid w:val="007959EE"/>
    <w:rPr>
      <w:b/>
      <w:i w:val="0"/>
    </w:rPr>
  </w:style>
  <w:style w:type="paragraph" w:styleId="Revision">
    <w:name w:val="Revision"/>
    <w:hidden/>
    <w:uiPriority w:val="99"/>
    <w:semiHidden/>
    <w:rsid w:val="00144F5D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customStyle="1" w:styleId="Heading2GovMan">
    <w:name w:val="Heading 2 Gov Man"/>
    <w:basedOn w:val="Header"/>
    <w:link w:val="Heading2GovManChar"/>
    <w:qFormat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character" w:customStyle="1" w:styleId="Heading2GovManChar">
    <w:name w:val="Heading 2 Gov Man Char"/>
    <w:basedOn w:val="HeaderChar"/>
    <w:link w:val="Heading2GovMan"/>
    <w:rsid w:val="007959EE"/>
    <w:rPr>
      <w:rFonts w:asciiTheme="majorHAnsi" w:hAnsiTheme="majorHAnsi" w:cstheme="majorHAnsi"/>
      <w:b/>
      <w:color w:val="000000" w:themeColor="text1"/>
      <w:sz w:val="26"/>
      <w:szCs w:val="26"/>
    </w:rPr>
  </w:style>
  <w:style w:type="paragraph" w:customStyle="1" w:styleId="Heading3GovMan">
    <w:name w:val="Heading 3 Gov Man"/>
    <w:basedOn w:val="Normal"/>
    <w:link w:val="Heading3GovManChar"/>
    <w:qFormat/>
    <w:rsid w:val="007959EE"/>
    <w:pPr>
      <w:spacing w:before="37"/>
      <w:jc w:val="both"/>
    </w:pPr>
    <w:rPr>
      <w:rFonts w:asciiTheme="majorHAnsi" w:hAnsiTheme="majorHAnsi" w:cstheme="majorHAnsi"/>
      <w:i/>
      <w:iCs/>
      <w:color w:val="000000" w:themeColor="text1"/>
      <w:sz w:val="24"/>
      <w:szCs w:val="24"/>
    </w:rPr>
  </w:style>
  <w:style w:type="character" w:customStyle="1" w:styleId="Heading3GovManChar">
    <w:name w:val="Heading 3 Gov Man Char"/>
    <w:basedOn w:val="DefaultParagraphFont"/>
    <w:link w:val="Heading3GovMan"/>
    <w:rsid w:val="007959EE"/>
    <w:rPr>
      <w:rFonts w:asciiTheme="majorHAnsi" w:eastAsia="Calibri" w:hAnsiTheme="majorHAnsi" w:cstheme="majorHAnsi"/>
      <w:i/>
      <w:iCs/>
      <w:color w:val="000000" w:themeColor="text1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A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E93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93"/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customStyle="1" w:styleId="BodyTextGovMan">
    <w:name w:val="Body Text Gov Man"/>
    <w:basedOn w:val="BodyText"/>
    <w:link w:val="BodyTextGovManChar"/>
    <w:rsid w:val="00E36F6B"/>
    <w:pPr>
      <w:spacing w:line="360" w:lineRule="auto"/>
      <w:jc w:val="both"/>
    </w:pPr>
    <w:rPr>
      <w:rFonts w:ascii="Times New Roman" w:hAnsi="Times New Roman" w:cstheme="majorHAnsi"/>
      <w:bCs/>
      <w:szCs w:val="32"/>
    </w:rPr>
  </w:style>
  <w:style w:type="character" w:customStyle="1" w:styleId="BodyTextGovManChar">
    <w:name w:val="Body Text Gov Man Char"/>
    <w:basedOn w:val="BodyTextChar"/>
    <w:link w:val="BodyTextGovMan"/>
    <w:rsid w:val="00E36F6B"/>
    <w:rPr>
      <w:rFonts w:ascii="Times New Roman" w:eastAsia="Calibri" w:hAnsi="Times New Roman" w:cstheme="majorHAnsi"/>
      <w:bCs/>
      <w:kern w:val="0"/>
      <w:szCs w:val="32"/>
      <w:lang w:val="en-US"/>
      <w14:ligatures w14:val="none"/>
    </w:rPr>
  </w:style>
  <w:style w:type="character" w:customStyle="1" w:styleId="Heading4Char">
    <w:name w:val="Heading 4 Char"/>
    <w:aliases w:val="Heading 4 Gov Man Char"/>
    <w:basedOn w:val="DefaultParagraphFont"/>
    <w:link w:val="Heading4"/>
    <w:uiPriority w:val="9"/>
    <w:rsid w:val="0003451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45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4512"/>
    <w:pPr>
      <w:widowControl/>
      <w:tabs>
        <w:tab w:val="center" w:pos="4680"/>
        <w:tab w:val="right" w:pos="9360"/>
      </w:tabs>
      <w:autoSpaceDE/>
      <w:autoSpaceDN/>
    </w:pPr>
    <w:rPr>
      <w:rFonts w:ascii="Cambria" w:eastAsiaTheme="minorHAnsi" w:hAnsi="Cambria" w:cs="Times New Roman (Body CS)"/>
      <w:kern w:val="2"/>
      <w:sz w:val="24"/>
      <w:szCs w:val="24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34512"/>
  </w:style>
  <w:style w:type="character" w:styleId="PageNumber">
    <w:name w:val="page number"/>
    <w:basedOn w:val="DefaultParagraphFont"/>
    <w:uiPriority w:val="99"/>
    <w:semiHidden/>
    <w:unhideWhenUsed/>
    <w:rsid w:val="00034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45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4512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3451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34512"/>
    <w:pPr>
      <w:spacing w:line="197" w:lineRule="exact"/>
      <w:ind w:left="30"/>
    </w:pPr>
  </w:style>
  <w:style w:type="paragraph" w:styleId="PlainText">
    <w:name w:val="Plain Text"/>
    <w:basedOn w:val="Normal"/>
    <w:link w:val="PlainTextChar"/>
    <w:rsid w:val="00034512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34512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customStyle="1" w:styleId="Pa3">
    <w:name w:val="Pa3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customStyle="1" w:styleId="A3">
    <w:name w:val="A3"/>
    <w:uiPriority w:val="99"/>
    <w:rsid w:val="00034512"/>
    <w:rPr>
      <w:rFonts w:cs="Helvetica 55 Roman"/>
      <w:color w:val="000000"/>
    </w:rPr>
  </w:style>
  <w:style w:type="paragraph" w:customStyle="1" w:styleId="Pa6">
    <w:name w:val="Pa6"/>
    <w:basedOn w:val="Normal"/>
    <w:next w:val="Normal"/>
    <w:uiPriority w:val="99"/>
    <w:rsid w:val="00034512"/>
    <w:pPr>
      <w:adjustRightInd w:val="0"/>
      <w:spacing w:line="241" w:lineRule="atLeast"/>
    </w:pPr>
    <w:rPr>
      <w:rFonts w:ascii="Helvetica 55 Roman" w:eastAsiaTheme="minorHAnsi" w:hAnsi="Helvetica 55 Roman" w:cstheme="min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4512"/>
    <w:rPr>
      <w:color w:val="954F72" w:themeColor="followedHyperlink"/>
      <w:u w:val="single"/>
    </w:rPr>
  </w:style>
  <w:style w:type="paragraph" w:customStyle="1" w:styleId="FreeForm">
    <w:name w:val="Free Form"/>
    <w:rsid w:val="00762446"/>
    <w:rPr>
      <w:rFonts w:ascii="Helvetica" w:eastAsia="ヒラギノ角ゴ Pro W3" w:hAnsi="Helvetica" w:cs="Times New Roman"/>
      <w:color w:val="000000"/>
      <w:kern w:val="0"/>
      <w:szCs w:val="20"/>
      <w:lang w:val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6AA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6AA8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706AA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03246"/>
    <w:pPr>
      <w:spacing w:line="259" w:lineRule="auto"/>
      <w:outlineLvl w:val="9"/>
    </w:pPr>
    <w:rPr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03246"/>
    <w:pPr>
      <w:spacing w:after="100"/>
      <w:ind w:left="440"/>
    </w:pPr>
  </w:style>
  <w:style w:type="paragraph" w:customStyle="1" w:styleId="Heading1GovMan">
    <w:name w:val="Heading 1 Gov Man"/>
    <w:basedOn w:val="Normal"/>
    <w:qFormat/>
    <w:rsid w:val="007959EE"/>
    <w:pPr>
      <w:tabs>
        <w:tab w:val="left" w:pos="570"/>
        <w:tab w:val="right" w:leader="dot" w:pos="9469"/>
      </w:tabs>
      <w:spacing w:before="52"/>
    </w:pPr>
    <w:rPr>
      <w:rFonts w:asciiTheme="majorHAnsi" w:hAnsiTheme="majorHAnsi" w:cstheme="majorHAnsi"/>
      <w:b/>
      <w:bCs/>
      <w:color w:val="006699"/>
      <w:sz w:val="28"/>
      <w:szCs w:val="32"/>
    </w:rPr>
  </w:style>
  <w:style w:type="paragraph" w:styleId="Title">
    <w:name w:val="Title"/>
    <w:basedOn w:val="Normal"/>
    <w:link w:val="TitleChar"/>
    <w:uiPriority w:val="10"/>
    <w:qFormat/>
    <w:rsid w:val="00AF110E"/>
    <w:pPr>
      <w:spacing w:before="399"/>
      <w:ind w:left="40"/>
      <w:jc w:val="center"/>
    </w:pPr>
    <w:rPr>
      <w:rFonts w:ascii="Arial" w:eastAsia="Arial" w:hAnsi="Arial" w:cs="Arial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F110E"/>
    <w:rPr>
      <w:rFonts w:ascii="Arial" w:eastAsia="Arial" w:hAnsi="Arial" w:cs="Arial"/>
      <w:kern w:val="0"/>
      <w:sz w:val="36"/>
      <w:szCs w:val="3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ED6B-920F-4C8C-A5E0-DB64A053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Battistelli</dc:creator>
  <cp:keywords/>
  <dc:description/>
  <cp:lastModifiedBy>Colin Sauer</cp:lastModifiedBy>
  <cp:revision>5</cp:revision>
  <dcterms:created xsi:type="dcterms:W3CDTF">2024-07-11T17:50:00Z</dcterms:created>
  <dcterms:modified xsi:type="dcterms:W3CDTF">2024-11-10T15:19:00Z</dcterms:modified>
</cp:coreProperties>
</file>